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3B" w:rsidRPr="0022313B" w:rsidRDefault="0022313B" w:rsidP="0022313B">
      <w:pPr>
        <w:pStyle w:val="Default"/>
        <w:rPr>
          <w:rFonts w:ascii="Arial" w:hAnsi="Arial" w:cs="Arial"/>
          <w:b/>
          <w:sz w:val="36"/>
          <w:szCs w:val="36"/>
        </w:rPr>
      </w:pPr>
      <w:r w:rsidRPr="0022313B">
        <w:rPr>
          <w:rFonts w:ascii="Arial" w:hAnsi="Arial" w:cs="Arial"/>
          <w:b/>
          <w:sz w:val="36"/>
          <w:szCs w:val="36"/>
        </w:rPr>
        <w:t>Request for Disclosure of Personal Data from External Organisations</w:t>
      </w:r>
    </w:p>
    <w:p w:rsidR="0022313B" w:rsidRDefault="0022313B" w:rsidP="0022313B">
      <w:pPr>
        <w:pStyle w:val="Default"/>
        <w:rPr>
          <w:rFonts w:ascii="Arial" w:hAnsi="Arial" w:cs="Arial"/>
        </w:rPr>
      </w:pPr>
    </w:p>
    <w:p w:rsidR="0022313B" w:rsidRDefault="0022313B" w:rsidP="0022313B">
      <w:pPr>
        <w:pStyle w:val="Default"/>
        <w:rPr>
          <w:rFonts w:ascii="Arial" w:hAnsi="Arial" w:cs="Arial"/>
        </w:rPr>
      </w:pPr>
      <w:r>
        <w:rPr>
          <w:rFonts w:ascii="Arial" w:hAnsi="Arial" w:cs="Arial"/>
        </w:rPr>
        <w:t xml:space="preserve">This form is used to request personal data from another organisation or company. </w:t>
      </w:r>
    </w:p>
    <w:p w:rsidR="0022313B" w:rsidRDefault="0022313B" w:rsidP="0022313B">
      <w:pPr>
        <w:pStyle w:val="Default"/>
        <w:rPr>
          <w:rFonts w:ascii="Arial" w:hAnsi="Arial" w:cs="Arial"/>
        </w:rPr>
      </w:pPr>
    </w:p>
    <w:tbl>
      <w:tblPr>
        <w:tblStyle w:val="TableGrid"/>
        <w:tblW w:w="0" w:type="auto"/>
        <w:tblLook w:val="04A0" w:firstRow="1" w:lastRow="0" w:firstColumn="1" w:lastColumn="0" w:noHBand="0" w:noVBand="1"/>
      </w:tblPr>
      <w:tblGrid>
        <w:gridCol w:w="2018"/>
        <w:gridCol w:w="6278"/>
      </w:tblGrid>
      <w:tr w:rsidR="0022313B" w:rsidTr="00F015C6">
        <w:tc>
          <w:tcPr>
            <w:tcW w:w="2018" w:type="dxa"/>
          </w:tcPr>
          <w:p w:rsidR="0022313B" w:rsidRDefault="0022313B" w:rsidP="0022313B">
            <w:pPr>
              <w:pStyle w:val="Default"/>
              <w:rPr>
                <w:rFonts w:ascii="Arial" w:hAnsi="Arial" w:cs="Arial"/>
              </w:rPr>
            </w:pPr>
            <w:r>
              <w:rPr>
                <w:rFonts w:ascii="Arial" w:hAnsi="Arial" w:cs="Arial"/>
              </w:rPr>
              <w:t>Organisation</w:t>
            </w:r>
          </w:p>
        </w:tc>
        <w:tc>
          <w:tcPr>
            <w:tcW w:w="6278" w:type="dxa"/>
          </w:tcPr>
          <w:p w:rsidR="0022313B" w:rsidRDefault="0022313B" w:rsidP="0022313B">
            <w:pPr>
              <w:pStyle w:val="Default"/>
              <w:rPr>
                <w:rFonts w:ascii="Arial" w:hAnsi="Arial" w:cs="Arial"/>
              </w:rPr>
            </w:pPr>
          </w:p>
        </w:tc>
      </w:tr>
      <w:tr w:rsidR="0022313B" w:rsidTr="00F015C6">
        <w:tc>
          <w:tcPr>
            <w:tcW w:w="2018" w:type="dxa"/>
          </w:tcPr>
          <w:p w:rsidR="0022313B" w:rsidRDefault="0022313B" w:rsidP="0022313B">
            <w:pPr>
              <w:pStyle w:val="Default"/>
              <w:rPr>
                <w:rFonts w:ascii="Arial" w:hAnsi="Arial" w:cs="Arial"/>
              </w:rPr>
            </w:pPr>
            <w:r>
              <w:rPr>
                <w:rFonts w:ascii="Arial" w:hAnsi="Arial" w:cs="Arial"/>
              </w:rPr>
              <w:t>Contact Name and Position</w:t>
            </w:r>
          </w:p>
        </w:tc>
        <w:tc>
          <w:tcPr>
            <w:tcW w:w="6278" w:type="dxa"/>
          </w:tcPr>
          <w:p w:rsidR="0022313B" w:rsidRDefault="0022313B" w:rsidP="0022313B">
            <w:pPr>
              <w:pStyle w:val="Default"/>
              <w:rPr>
                <w:rFonts w:ascii="Arial" w:hAnsi="Arial" w:cs="Arial"/>
              </w:rPr>
            </w:pPr>
          </w:p>
        </w:tc>
      </w:tr>
      <w:tr w:rsidR="0022313B" w:rsidTr="00F015C6">
        <w:tc>
          <w:tcPr>
            <w:tcW w:w="2018" w:type="dxa"/>
          </w:tcPr>
          <w:p w:rsidR="0022313B" w:rsidRDefault="0022313B" w:rsidP="0022313B">
            <w:pPr>
              <w:pStyle w:val="Default"/>
              <w:rPr>
                <w:rFonts w:ascii="Arial" w:hAnsi="Arial" w:cs="Arial"/>
              </w:rPr>
            </w:pPr>
            <w:r>
              <w:rPr>
                <w:rFonts w:ascii="Arial" w:hAnsi="Arial" w:cs="Arial"/>
              </w:rPr>
              <w:t>Address</w:t>
            </w:r>
          </w:p>
        </w:tc>
        <w:tc>
          <w:tcPr>
            <w:tcW w:w="6278" w:type="dxa"/>
          </w:tcPr>
          <w:p w:rsidR="0022313B" w:rsidRDefault="0022313B" w:rsidP="0022313B">
            <w:pPr>
              <w:pStyle w:val="Default"/>
              <w:rPr>
                <w:rFonts w:ascii="Arial" w:hAnsi="Arial" w:cs="Arial"/>
              </w:rPr>
            </w:pPr>
          </w:p>
        </w:tc>
      </w:tr>
      <w:tr w:rsidR="0022313B" w:rsidTr="00F015C6">
        <w:tc>
          <w:tcPr>
            <w:tcW w:w="2018" w:type="dxa"/>
          </w:tcPr>
          <w:p w:rsidR="0022313B" w:rsidRDefault="0022313B" w:rsidP="0022313B">
            <w:pPr>
              <w:pStyle w:val="Default"/>
              <w:rPr>
                <w:rFonts w:ascii="Arial" w:hAnsi="Arial" w:cs="Arial"/>
              </w:rPr>
            </w:pPr>
            <w:r>
              <w:rPr>
                <w:rFonts w:ascii="Arial" w:hAnsi="Arial" w:cs="Arial"/>
              </w:rPr>
              <w:t>Telephone/Email Address</w:t>
            </w:r>
          </w:p>
        </w:tc>
        <w:tc>
          <w:tcPr>
            <w:tcW w:w="6278" w:type="dxa"/>
          </w:tcPr>
          <w:p w:rsidR="0022313B" w:rsidRDefault="0022313B" w:rsidP="0022313B">
            <w:pPr>
              <w:pStyle w:val="Default"/>
              <w:rPr>
                <w:rFonts w:ascii="Arial" w:hAnsi="Arial" w:cs="Arial"/>
              </w:rPr>
            </w:pPr>
          </w:p>
        </w:tc>
      </w:tr>
    </w:tbl>
    <w:p w:rsidR="00E04BAE" w:rsidRDefault="00E04BAE" w:rsidP="0022313B">
      <w:pPr>
        <w:pStyle w:val="Default"/>
        <w:rPr>
          <w:rFonts w:ascii="Arial" w:hAnsi="Arial" w:cs="Arial"/>
        </w:rPr>
      </w:pPr>
    </w:p>
    <w:p w:rsidR="00E04BAE" w:rsidRDefault="00E04BAE" w:rsidP="0022313B">
      <w:pPr>
        <w:pStyle w:val="Default"/>
        <w:rPr>
          <w:rFonts w:ascii="Arial" w:hAnsi="Arial" w:cs="Arial"/>
        </w:rPr>
      </w:pPr>
    </w:p>
    <w:tbl>
      <w:tblPr>
        <w:tblStyle w:val="TableGrid"/>
        <w:tblW w:w="0" w:type="auto"/>
        <w:tblLook w:val="04A0" w:firstRow="1" w:lastRow="0" w:firstColumn="1" w:lastColumn="0" w:noHBand="0" w:noVBand="1"/>
      </w:tblPr>
      <w:tblGrid>
        <w:gridCol w:w="2018"/>
        <w:gridCol w:w="6278"/>
      </w:tblGrid>
      <w:tr w:rsidR="00E04BAE" w:rsidTr="00987C7D">
        <w:tc>
          <w:tcPr>
            <w:tcW w:w="8296" w:type="dxa"/>
            <w:gridSpan w:val="2"/>
            <w:shd w:val="clear" w:color="auto" w:fill="D5DCE4" w:themeFill="text2" w:themeFillTint="33"/>
          </w:tcPr>
          <w:p w:rsidR="00E04BAE" w:rsidRDefault="00E04BAE" w:rsidP="00987C7D">
            <w:pPr>
              <w:pStyle w:val="Default"/>
              <w:rPr>
                <w:rFonts w:ascii="Arial" w:hAnsi="Arial" w:cs="Arial"/>
              </w:rPr>
            </w:pPr>
            <w:r>
              <w:rPr>
                <w:rFonts w:ascii="Arial" w:hAnsi="Arial" w:cs="Arial"/>
              </w:rPr>
              <w:t>Data Requested- Data Subject</w:t>
            </w:r>
          </w:p>
        </w:tc>
      </w:tr>
      <w:tr w:rsidR="00E04BAE" w:rsidTr="00E04BAE">
        <w:tc>
          <w:tcPr>
            <w:tcW w:w="2018" w:type="dxa"/>
          </w:tcPr>
          <w:p w:rsidR="00E04BAE" w:rsidRDefault="00E04BAE" w:rsidP="00E04BAE">
            <w:pPr>
              <w:pStyle w:val="Default"/>
              <w:rPr>
                <w:rFonts w:ascii="Arial" w:hAnsi="Arial" w:cs="Arial"/>
              </w:rPr>
            </w:pPr>
            <w:r>
              <w:rPr>
                <w:rFonts w:ascii="Arial" w:hAnsi="Arial" w:cs="Arial"/>
              </w:rPr>
              <w:t xml:space="preserve">Name </w:t>
            </w:r>
          </w:p>
        </w:tc>
        <w:tc>
          <w:tcPr>
            <w:tcW w:w="6278" w:type="dxa"/>
          </w:tcPr>
          <w:p w:rsidR="00E04BAE" w:rsidRDefault="00E04BAE" w:rsidP="00987C7D">
            <w:pPr>
              <w:pStyle w:val="Default"/>
              <w:rPr>
                <w:rFonts w:ascii="Arial" w:hAnsi="Arial" w:cs="Arial"/>
              </w:rPr>
            </w:pPr>
          </w:p>
        </w:tc>
      </w:tr>
      <w:tr w:rsidR="00E04BAE" w:rsidTr="00E04BAE">
        <w:tc>
          <w:tcPr>
            <w:tcW w:w="2018" w:type="dxa"/>
          </w:tcPr>
          <w:p w:rsidR="00E04BAE" w:rsidRDefault="00E04BAE" w:rsidP="00987C7D">
            <w:pPr>
              <w:pStyle w:val="Default"/>
              <w:rPr>
                <w:rFonts w:ascii="Arial" w:hAnsi="Arial" w:cs="Arial"/>
              </w:rPr>
            </w:pPr>
            <w:r>
              <w:rPr>
                <w:rFonts w:ascii="Arial" w:hAnsi="Arial" w:cs="Arial"/>
              </w:rPr>
              <w:t>Date of birth</w:t>
            </w:r>
          </w:p>
        </w:tc>
        <w:tc>
          <w:tcPr>
            <w:tcW w:w="6278" w:type="dxa"/>
          </w:tcPr>
          <w:p w:rsidR="00E04BAE" w:rsidRDefault="00E04BAE" w:rsidP="00987C7D">
            <w:pPr>
              <w:pStyle w:val="Default"/>
              <w:rPr>
                <w:rFonts w:ascii="Arial" w:hAnsi="Arial" w:cs="Arial"/>
              </w:rPr>
            </w:pPr>
          </w:p>
        </w:tc>
      </w:tr>
      <w:tr w:rsidR="00E04BAE" w:rsidTr="00E04BAE">
        <w:tc>
          <w:tcPr>
            <w:tcW w:w="2018" w:type="dxa"/>
          </w:tcPr>
          <w:p w:rsidR="00E04BAE" w:rsidRDefault="00E04BAE" w:rsidP="00987C7D">
            <w:pPr>
              <w:pStyle w:val="Default"/>
              <w:rPr>
                <w:rFonts w:ascii="Arial" w:hAnsi="Arial" w:cs="Arial"/>
              </w:rPr>
            </w:pPr>
            <w:r>
              <w:rPr>
                <w:rFonts w:ascii="Arial" w:hAnsi="Arial" w:cs="Arial"/>
              </w:rPr>
              <w:t>Address</w:t>
            </w:r>
          </w:p>
        </w:tc>
        <w:tc>
          <w:tcPr>
            <w:tcW w:w="6278" w:type="dxa"/>
          </w:tcPr>
          <w:p w:rsidR="00E04BAE" w:rsidRDefault="00E04BAE" w:rsidP="00987C7D">
            <w:pPr>
              <w:pStyle w:val="Default"/>
              <w:rPr>
                <w:rFonts w:ascii="Arial" w:hAnsi="Arial" w:cs="Arial"/>
              </w:rPr>
            </w:pPr>
          </w:p>
        </w:tc>
      </w:tr>
      <w:tr w:rsidR="00E04BAE" w:rsidTr="00E04BAE">
        <w:tc>
          <w:tcPr>
            <w:tcW w:w="2018" w:type="dxa"/>
          </w:tcPr>
          <w:p w:rsidR="00E04BAE" w:rsidRDefault="00E04BAE" w:rsidP="00987C7D">
            <w:pPr>
              <w:pStyle w:val="Default"/>
              <w:rPr>
                <w:rFonts w:ascii="Arial" w:hAnsi="Arial" w:cs="Arial"/>
              </w:rPr>
            </w:pPr>
            <w:r>
              <w:rPr>
                <w:rFonts w:ascii="Arial" w:hAnsi="Arial" w:cs="Arial"/>
              </w:rPr>
              <w:t>Nature of Enquiry</w:t>
            </w:r>
          </w:p>
        </w:tc>
        <w:tc>
          <w:tcPr>
            <w:tcW w:w="6278" w:type="dxa"/>
          </w:tcPr>
          <w:p w:rsidR="00E04BAE" w:rsidRDefault="00E04BAE" w:rsidP="00987C7D">
            <w:pPr>
              <w:pStyle w:val="Default"/>
              <w:rPr>
                <w:rFonts w:ascii="Arial" w:hAnsi="Arial" w:cs="Arial"/>
              </w:rPr>
            </w:pPr>
          </w:p>
        </w:tc>
      </w:tr>
    </w:tbl>
    <w:p w:rsidR="00E04BAE" w:rsidRDefault="00E04BAE" w:rsidP="0022313B">
      <w:pPr>
        <w:pStyle w:val="Default"/>
        <w:rPr>
          <w:rFonts w:ascii="Arial" w:hAnsi="Arial" w:cs="Arial"/>
        </w:rPr>
      </w:pPr>
    </w:p>
    <w:tbl>
      <w:tblPr>
        <w:tblStyle w:val="TableGrid"/>
        <w:tblW w:w="0" w:type="auto"/>
        <w:tblLook w:val="04A0" w:firstRow="1" w:lastRow="0" w:firstColumn="1" w:lastColumn="0" w:noHBand="0" w:noVBand="1"/>
      </w:tblPr>
      <w:tblGrid>
        <w:gridCol w:w="8296"/>
      </w:tblGrid>
      <w:tr w:rsidR="00E04BAE" w:rsidTr="00E04BAE">
        <w:tc>
          <w:tcPr>
            <w:tcW w:w="8296" w:type="dxa"/>
            <w:shd w:val="clear" w:color="auto" w:fill="D5DCE4" w:themeFill="text2" w:themeFillTint="33"/>
          </w:tcPr>
          <w:p w:rsidR="00E04BAE" w:rsidRDefault="00E04BAE" w:rsidP="0022313B">
            <w:pPr>
              <w:pStyle w:val="Default"/>
              <w:rPr>
                <w:rFonts w:ascii="Arial" w:hAnsi="Arial" w:cs="Arial"/>
              </w:rPr>
            </w:pPr>
            <w:r>
              <w:rPr>
                <w:rFonts w:ascii="Arial" w:hAnsi="Arial" w:cs="Arial"/>
              </w:rPr>
              <w:t>Data Requested and Reason for Request</w:t>
            </w:r>
          </w:p>
        </w:tc>
      </w:tr>
      <w:tr w:rsidR="00E04BAE" w:rsidTr="00136066">
        <w:trPr>
          <w:trHeight w:val="610"/>
        </w:trPr>
        <w:tc>
          <w:tcPr>
            <w:tcW w:w="8296" w:type="dxa"/>
            <w:shd w:val="clear" w:color="auto" w:fill="D5DCE4" w:themeFill="text2" w:themeFillTint="33"/>
          </w:tcPr>
          <w:p w:rsidR="00E04BAE" w:rsidRDefault="00E04BAE" w:rsidP="0022313B">
            <w:pPr>
              <w:pStyle w:val="Default"/>
              <w:rPr>
                <w:rFonts w:ascii="Arial" w:hAnsi="Arial" w:cs="Arial"/>
              </w:rPr>
            </w:pPr>
          </w:p>
          <w:p w:rsidR="00136066" w:rsidRPr="0022313B" w:rsidRDefault="00136066" w:rsidP="00136066">
            <w:pPr>
              <w:pStyle w:val="Default"/>
              <w:rPr>
                <w:rFonts w:ascii="Arial" w:hAnsi="Arial" w:cs="Arial"/>
              </w:rPr>
            </w:pPr>
            <w:r w:rsidRPr="0022313B">
              <w:rPr>
                <w:rFonts w:ascii="Arial" w:hAnsi="Arial" w:cs="Arial"/>
                <w:bCs/>
              </w:rPr>
              <w:t xml:space="preserve">Please give brief details to show that: </w:t>
            </w:r>
          </w:p>
          <w:p w:rsidR="00136066" w:rsidRPr="0022313B" w:rsidRDefault="00136066" w:rsidP="00136066">
            <w:pPr>
              <w:pStyle w:val="Default"/>
              <w:rPr>
                <w:rFonts w:ascii="Arial" w:hAnsi="Arial" w:cs="Arial"/>
              </w:rPr>
            </w:pPr>
            <w:r w:rsidRPr="0022313B">
              <w:rPr>
                <w:rFonts w:ascii="Arial" w:hAnsi="Arial" w:cs="Arial"/>
                <w:bCs/>
              </w:rPr>
              <w:t xml:space="preserve">(a) The volume of requested information is proportionate to the purpose for which you are requesting it and cannot be obtained by other means or from other sources  </w:t>
            </w:r>
          </w:p>
          <w:p w:rsidR="00136066" w:rsidRPr="0022313B" w:rsidRDefault="00136066" w:rsidP="00136066">
            <w:pPr>
              <w:pStyle w:val="Default"/>
              <w:rPr>
                <w:rFonts w:ascii="Arial" w:hAnsi="Arial" w:cs="Arial"/>
              </w:rPr>
            </w:pPr>
            <w:r w:rsidRPr="0022313B">
              <w:rPr>
                <w:rFonts w:ascii="Arial" w:hAnsi="Arial" w:cs="Arial"/>
                <w:bCs/>
              </w:rPr>
              <w:t xml:space="preserve">(b) The requested information will be of substantial value to the investigation or proceedings </w:t>
            </w:r>
            <w:r>
              <w:rPr>
                <w:rFonts w:ascii="Arial" w:hAnsi="Arial" w:cs="Arial"/>
                <w:bCs/>
              </w:rPr>
              <w:t xml:space="preserve">or statutory obligation </w:t>
            </w:r>
          </w:p>
          <w:p w:rsidR="00136066" w:rsidRPr="0022313B" w:rsidRDefault="00136066" w:rsidP="00136066">
            <w:pPr>
              <w:pStyle w:val="Default"/>
              <w:rPr>
                <w:rFonts w:ascii="Arial" w:hAnsi="Arial" w:cs="Arial"/>
              </w:rPr>
            </w:pPr>
            <w:r w:rsidRPr="0022313B">
              <w:rPr>
                <w:rFonts w:ascii="Arial" w:hAnsi="Arial" w:cs="Arial"/>
                <w:bCs/>
              </w:rPr>
              <w:t xml:space="preserve">(c) Lack of access to the requested information will prejudice the investigation or proceedings </w:t>
            </w:r>
          </w:p>
          <w:p w:rsidR="00E04BAE" w:rsidRDefault="00E04BAE" w:rsidP="0022313B">
            <w:pPr>
              <w:pStyle w:val="Default"/>
              <w:rPr>
                <w:rFonts w:ascii="Arial" w:hAnsi="Arial" w:cs="Arial"/>
              </w:rPr>
            </w:pPr>
          </w:p>
        </w:tc>
      </w:tr>
      <w:tr w:rsidR="00136066" w:rsidTr="00CF77DF">
        <w:trPr>
          <w:trHeight w:val="3500"/>
        </w:trPr>
        <w:tc>
          <w:tcPr>
            <w:tcW w:w="8296" w:type="dxa"/>
          </w:tcPr>
          <w:p w:rsidR="00136066" w:rsidRDefault="00136066" w:rsidP="0022313B">
            <w:pPr>
              <w:pStyle w:val="Default"/>
              <w:rPr>
                <w:rFonts w:ascii="Arial" w:hAnsi="Arial" w:cs="Arial"/>
              </w:rPr>
            </w:pPr>
          </w:p>
        </w:tc>
      </w:tr>
    </w:tbl>
    <w:p w:rsidR="00E04BAE" w:rsidRDefault="00E04BAE" w:rsidP="0022313B">
      <w:pPr>
        <w:pStyle w:val="Default"/>
        <w:rPr>
          <w:rFonts w:ascii="Arial" w:hAnsi="Arial" w:cs="Arial"/>
        </w:rPr>
      </w:pPr>
    </w:p>
    <w:p w:rsidR="00136066" w:rsidRDefault="00136066" w:rsidP="0022313B">
      <w:pPr>
        <w:pStyle w:val="Default"/>
        <w:rPr>
          <w:rFonts w:ascii="Arial" w:hAnsi="Arial" w:cs="Arial"/>
        </w:rPr>
      </w:pPr>
    </w:p>
    <w:p w:rsidR="00136066" w:rsidRDefault="00136066" w:rsidP="0022313B">
      <w:pPr>
        <w:pStyle w:val="Default"/>
        <w:rPr>
          <w:rFonts w:ascii="Arial" w:hAnsi="Arial" w:cs="Arial"/>
        </w:rPr>
      </w:pPr>
    </w:p>
    <w:p w:rsidR="00136066" w:rsidRDefault="00136066" w:rsidP="0022313B">
      <w:pPr>
        <w:pStyle w:val="Default"/>
        <w:rPr>
          <w:rFonts w:ascii="Arial" w:hAnsi="Arial" w:cs="Arial"/>
        </w:rPr>
      </w:pPr>
    </w:p>
    <w:tbl>
      <w:tblPr>
        <w:tblStyle w:val="TableGrid"/>
        <w:tblpPr w:leftFromText="180" w:rightFromText="180" w:vertAnchor="text" w:horzAnchor="margin" w:tblpXSpec="center" w:tblpY="-74"/>
        <w:tblW w:w="10201" w:type="dxa"/>
        <w:tblLayout w:type="fixed"/>
        <w:tblLook w:val="04A0" w:firstRow="1" w:lastRow="0" w:firstColumn="1" w:lastColumn="0" w:noHBand="0" w:noVBand="1"/>
      </w:tblPr>
      <w:tblGrid>
        <w:gridCol w:w="4798"/>
        <w:gridCol w:w="2710"/>
        <w:gridCol w:w="709"/>
        <w:gridCol w:w="1984"/>
      </w:tblGrid>
      <w:tr w:rsidR="003C1409" w:rsidTr="003C1409">
        <w:trPr>
          <w:trHeight w:val="376"/>
        </w:trPr>
        <w:tc>
          <w:tcPr>
            <w:tcW w:w="4798" w:type="dxa"/>
          </w:tcPr>
          <w:p w:rsidR="003C1409" w:rsidRPr="00767E0E" w:rsidRDefault="003C1409" w:rsidP="003C1409">
            <w:pPr>
              <w:rPr>
                <w:b/>
              </w:rPr>
            </w:pPr>
            <w:r w:rsidRPr="00767E0E">
              <w:rPr>
                <w:b/>
              </w:rPr>
              <w:lastRenderedPageBreak/>
              <w:t>Purpose</w:t>
            </w:r>
          </w:p>
        </w:tc>
        <w:tc>
          <w:tcPr>
            <w:tcW w:w="2710" w:type="dxa"/>
          </w:tcPr>
          <w:p w:rsidR="003C1409" w:rsidRPr="00767E0E" w:rsidRDefault="00310BDB" w:rsidP="003C1409">
            <w:pPr>
              <w:rPr>
                <w:b/>
              </w:rPr>
            </w:pPr>
            <w:r>
              <w:rPr>
                <w:b/>
              </w:rPr>
              <w:t xml:space="preserve">DPA </w:t>
            </w:r>
            <w:r w:rsidR="003C1409" w:rsidRPr="00767E0E">
              <w:rPr>
                <w:b/>
              </w:rPr>
              <w:t>Legal Basis</w:t>
            </w:r>
          </w:p>
        </w:tc>
        <w:tc>
          <w:tcPr>
            <w:tcW w:w="709" w:type="dxa"/>
          </w:tcPr>
          <w:p w:rsidR="003C1409" w:rsidRPr="00767E0E" w:rsidRDefault="003C1409" w:rsidP="003C1409">
            <w:pPr>
              <w:rPr>
                <w:b/>
              </w:rPr>
            </w:pPr>
            <w:r w:rsidRPr="00767E0E">
              <w:rPr>
                <w:b/>
              </w:rPr>
              <w:t>Y/N</w:t>
            </w:r>
          </w:p>
        </w:tc>
        <w:tc>
          <w:tcPr>
            <w:tcW w:w="1984" w:type="dxa"/>
          </w:tcPr>
          <w:p w:rsidR="003C1409" w:rsidRPr="00767E0E" w:rsidRDefault="003C1409" w:rsidP="003C1409">
            <w:pPr>
              <w:rPr>
                <w:b/>
              </w:rPr>
            </w:pPr>
            <w:r>
              <w:rPr>
                <w:b/>
              </w:rPr>
              <w:t xml:space="preserve">Legal reference </w:t>
            </w:r>
            <w:r w:rsidRPr="00564935">
              <w:rPr>
                <w:sz w:val="22"/>
                <w:szCs w:val="22"/>
              </w:rPr>
              <w:t>(please note the legislation upon which you rely)</w:t>
            </w:r>
          </w:p>
        </w:tc>
      </w:tr>
      <w:tr w:rsidR="003C1409" w:rsidRPr="00DD161E" w:rsidTr="003C1409">
        <w:trPr>
          <w:trHeight w:val="241"/>
        </w:trPr>
        <w:tc>
          <w:tcPr>
            <w:tcW w:w="4798" w:type="dxa"/>
          </w:tcPr>
          <w:p w:rsidR="003C1409" w:rsidRPr="00DD161E" w:rsidRDefault="003C1409" w:rsidP="003C1409">
            <w:pPr>
              <w:rPr>
                <w:sz w:val="22"/>
                <w:szCs w:val="22"/>
              </w:rPr>
            </w:pPr>
            <w:r w:rsidRPr="00DD161E">
              <w:rPr>
                <w:sz w:val="22"/>
                <w:szCs w:val="22"/>
              </w:rPr>
              <w:t>For the prevention or detection of crime</w:t>
            </w:r>
          </w:p>
        </w:tc>
        <w:tc>
          <w:tcPr>
            <w:tcW w:w="2710" w:type="dxa"/>
          </w:tcPr>
          <w:p w:rsidR="003C1409" w:rsidRDefault="003C1409" w:rsidP="003C1409">
            <w:pPr>
              <w:rPr>
                <w:sz w:val="22"/>
                <w:szCs w:val="22"/>
              </w:rPr>
            </w:pPr>
            <w:r>
              <w:rPr>
                <w:sz w:val="22"/>
                <w:szCs w:val="22"/>
              </w:rPr>
              <w:t>Data Protection Act 2018 schedule 2, part 1, paragraph 2(1)(a)</w:t>
            </w:r>
          </w:p>
          <w:p w:rsidR="003C1409" w:rsidRPr="00DD161E" w:rsidRDefault="003C1409" w:rsidP="003C1409">
            <w:pPr>
              <w:rPr>
                <w:sz w:val="22"/>
                <w:szCs w:val="22"/>
              </w:rPr>
            </w:pPr>
          </w:p>
        </w:tc>
        <w:tc>
          <w:tcPr>
            <w:tcW w:w="709" w:type="dxa"/>
          </w:tcPr>
          <w:p w:rsidR="003C1409" w:rsidRPr="00DD161E" w:rsidRDefault="003C1409" w:rsidP="003C1409">
            <w:pPr>
              <w:rPr>
                <w:sz w:val="22"/>
                <w:szCs w:val="22"/>
              </w:rPr>
            </w:pPr>
          </w:p>
        </w:tc>
        <w:tc>
          <w:tcPr>
            <w:tcW w:w="1984" w:type="dxa"/>
          </w:tcPr>
          <w:p w:rsidR="003C1409" w:rsidRPr="00DD161E" w:rsidRDefault="003C1409" w:rsidP="003C1409">
            <w:pPr>
              <w:rPr>
                <w:sz w:val="22"/>
                <w:szCs w:val="22"/>
              </w:rPr>
            </w:pPr>
          </w:p>
        </w:tc>
      </w:tr>
      <w:tr w:rsidR="003C1409" w:rsidRPr="00DD161E" w:rsidTr="003C1409">
        <w:trPr>
          <w:trHeight w:val="241"/>
        </w:trPr>
        <w:tc>
          <w:tcPr>
            <w:tcW w:w="4798" w:type="dxa"/>
          </w:tcPr>
          <w:p w:rsidR="003C1409" w:rsidRPr="00DD161E" w:rsidRDefault="003C1409" w:rsidP="003C1409">
            <w:pPr>
              <w:rPr>
                <w:sz w:val="22"/>
                <w:szCs w:val="22"/>
              </w:rPr>
            </w:pPr>
            <w:r w:rsidRPr="00DD161E">
              <w:rPr>
                <w:sz w:val="22"/>
                <w:szCs w:val="22"/>
              </w:rPr>
              <w:t>For the apprehension or prosecution of offenders</w:t>
            </w:r>
          </w:p>
        </w:tc>
        <w:tc>
          <w:tcPr>
            <w:tcW w:w="2710" w:type="dxa"/>
          </w:tcPr>
          <w:p w:rsidR="003C1409" w:rsidRDefault="003C1409" w:rsidP="003C1409">
            <w:pPr>
              <w:rPr>
                <w:sz w:val="22"/>
                <w:szCs w:val="22"/>
              </w:rPr>
            </w:pPr>
            <w:r>
              <w:rPr>
                <w:sz w:val="22"/>
                <w:szCs w:val="22"/>
              </w:rPr>
              <w:t>Data Protection Act 2018 schedule 2, part 1, paragraph 2(1)(b)</w:t>
            </w:r>
          </w:p>
          <w:p w:rsidR="003C1409" w:rsidRPr="00DD161E" w:rsidRDefault="003C1409" w:rsidP="003C1409">
            <w:pPr>
              <w:rPr>
                <w:sz w:val="22"/>
                <w:szCs w:val="22"/>
              </w:rPr>
            </w:pPr>
          </w:p>
        </w:tc>
        <w:tc>
          <w:tcPr>
            <w:tcW w:w="709" w:type="dxa"/>
          </w:tcPr>
          <w:p w:rsidR="003C1409" w:rsidRPr="00DD161E" w:rsidRDefault="003C1409" w:rsidP="003C1409">
            <w:pPr>
              <w:rPr>
                <w:sz w:val="22"/>
                <w:szCs w:val="22"/>
              </w:rPr>
            </w:pPr>
          </w:p>
        </w:tc>
        <w:tc>
          <w:tcPr>
            <w:tcW w:w="1984" w:type="dxa"/>
          </w:tcPr>
          <w:p w:rsidR="003C1409" w:rsidRPr="00DD161E" w:rsidRDefault="003C1409" w:rsidP="003C1409">
            <w:pPr>
              <w:rPr>
                <w:sz w:val="22"/>
                <w:szCs w:val="22"/>
              </w:rPr>
            </w:pPr>
          </w:p>
        </w:tc>
      </w:tr>
      <w:tr w:rsidR="003C1409" w:rsidRPr="00DD161E" w:rsidTr="003C1409">
        <w:trPr>
          <w:trHeight w:val="241"/>
        </w:trPr>
        <w:tc>
          <w:tcPr>
            <w:tcW w:w="4798" w:type="dxa"/>
          </w:tcPr>
          <w:p w:rsidR="003C1409" w:rsidRPr="00DD161E" w:rsidRDefault="003C1409" w:rsidP="003C1409">
            <w:pPr>
              <w:rPr>
                <w:sz w:val="22"/>
                <w:szCs w:val="22"/>
              </w:rPr>
            </w:pPr>
            <w:r w:rsidRPr="00DD161E">
              <w:rPr>
                <w:sz w:val="22"/>
                <w:szCs w:val="22"/>
              </w:rPr>
              <w:t>For the assessment or collection of any tax or duty or of any imposition of a similar nature</w:t>
            </w:r>
          </w:p>
        </w:tc>
        <w:tc>
          <w:tcPr>
            <w:tcW w:w="2710" w:type="dxa"/>
          </w:tcPr>
          <w:p w:rsidR="003C1409" w:rsidRDefault="003C1409" w:rsidP="003C1409">
            <w:pPr>
              <w:rPr>
                <w:sz w:val="22"/>
                <w:szCs w:val="22"/>
              </w:rPr>
            </w:pPr>
            <w:r>
              <w:rPr>
                <w:sz w:val="22"/>
                <w:szCs w:val="22"/>
              </w:rPr>
              <w:t>Data Protection Act 2018 schedule 2, part 1, paragraph 2(1)(c)</w:t>
            </w:r>
          </w:p>
          <w:p w:rsidR="003C1409" w:rsidRPr="00DD161E" w:rsidRDefault="003C1409" w:rsidP="003C1409">
            <w:pPr>
              <w:rPr>
                <w:sz w:val="22"/>
                <w:szCs w:val="22"/>
              </w:rPr>
            </w:pPr>
          </w:p>
        </w:tc>
        <w:tc>
          <w:tcPr>
            <w:tcW w:w="709" w:type="dxa"/>
          </w:tcPr>
          <w:p w:rsidR="003C1409" w:rsidRPr="00DD161E" w:rsidRDefault="003C1409" w:rsidP="003C1409">
            <w:pPr>
              <w:rPr>
                <w:sz w:val="22"/>
                <w:szCs w:val="22"/>
              </w:rPr>
            </w:pPr>
          </w:p>
        </w:tc>
        <w:tc>
          <w:tcPr>
            <w:tcW w:w="1984" w:type="dxa"/>
          </w:tcPr>
          <w:p w:rsidR="003C1409" w:rsidRPr="00DD161E" w:rsidRDefault="003C1409" w:rsidP="003C1409">
            <w:pPr>
              <w:rPr>
                <w:sz w:val="22"/>
                <w:szCs w:val="22"/>
              </w:rPr>
            </w:pPr>
          </w:p>
        </w:tc>
      </w:tr>
      <w:tr w:rsidR="003C1409" w:rsidRPr="00DD161E" w:rsidTr="003C1409">
        <w:trPr>
          <w:trHeight w:val="241"/>
        </w:trPr>
        <w:tc>
          <w:tcPr>
            <w:tcW w:w="4798" w:type="dxa"/>
          </w:tcPr>
          <w:p w:rsidR="003C1409" w:rsidRDefault="003C1409" w:rsidP="003C1409">
            <w:pPr>
              <w:rPr>
                <w:sz w:val="22"/>
                <w:szCs w:val="22"/>
              </w:rPr>
            </w:pPr>
            <w:r>
              <w:rPr>
                <w:sz w:val="22"/>
                <w:szCs w:val="22"/>
              </w:rPr>
              <w:t>For or in connection with legal proceedings (including prospective legal proceedings)</w:t>
            </w:r>
          </w:p>
          <w:p w:rsidR="003C1409" w:rsidRPr="00DD161E" w:rsidRDefault="003C1409" w:rsidP="003C1409">
            <w:pPr>
              <w:rPr>
                <w:sz w:val="22"/>
                <w:szCs w:val="22"/>
              </w:rPr>
            </w:pPr>
          </w:p>
        </w:tc>
        <w:tc>
          <w:tcPr>
            <w:tcW w:w="2710" w:type="dxa"/>
          </w:tcPr>
          <w:p w:rsidR="003C1409" w:rsidRDefault="003C1409" w:rsidP="003C1409">
            <w:pPr>
              <w:rPr>
                <w:sz w:val="22"/>
                <w:szCs w:val="22"/>
              </w:rPr>
            </w:pPr>
            <w:r>
              <w:rPr>
                <w:sz w:val="22"/>
                <w:szCs w:val="22"/>
              </w:rPr>
              <w:t>Data Protection Act 2018 schedule 2, part 1, paragraph 5(3)(a)</w:t>
            </w:r>
          </w:p>
          <w:p w:rsidR="003C1409" w:rsidRDefault="003C1409" w:rsidP="003C1409">
            <w:pPr>
              <w:rPr>
                <w:sz w:val="22"/>
                <w:szCs w:val="22"/>
              </w:rPr>
            </w:pPr>
          </w:p>
        </w:tc>
        <w:tc>
          <w:tcPr>
            <w:tcW w:w="709" w:type="dxa"/>
          </w:tcPr>
          <w:p w:rsidR="003C1409" w:rsidRPr="00DD161E" w:rsidRDefault="003C1409" w:rsidP="003C1409">
            <w:pPr>
              <w:rPr>
                <w:sz w:val="22"/>
                <w:szCs w:val="22"/>
              </w:rPr>
            </w:pPr>
          </w:p>
        </w:tc>
        <w:tc>
          <w:tcPr>
            <w:tcW w:w="1984" w:type="dxa"/>
          </w:tcPr>
          <w:p w:rsidR="003C1409" w:rsidRPr="00DD161E" w:rsidRDefault="003C1409" w:rsidP="003C1409">
            <w:pPr>
              <w:rPr>
                <w:sz w:val="22"/>
                <w:szCs w:val="22"/>
              </w:rPr>
            </w:pPr>
          </w:p>
        </w:tc>
      </w:tr>
      <w:tr w:rsidR="003C1409" w:rsidRPr="00DD161E" w:rsidTr="003C1409">
        <w:trPr>
          <w:trHeight w:val="241"/>
        </w:trPr>
        <w:tc>
          <w:tcPr>
            <w:tcW w:w="4798" w:type="dxa"/>
          </w:tcPr>
          <w:p w:rsidR="003C1409" w:rsidRDefault="003C1409" w:rsidP="003C1409">
            <w:pPr>
              <w:tabs>
                <w:tab w:val="left" w:pos="1260"/>
              </w:tabs>
              <w:jc w:val="both"/>
              <w:rPr>
                <w:sz w:val="22"/>
                <w:szCs w:val="22"/>
              </w:rPr>
            </w:pPr>
            <w:r>
              <w:rPr>
                <w:sz w:val="22"/>
                <w:szCs w:val="22"/>
              </w:rPr>
              <w:t>For obtaining legal advice</w:t>
            </w:r>
          </w:p>
        </w:tc>
        <w:tc>
          <w:tcPr>
            <w:tcW w:w="2710" w:type="dxa"/>
          </w:tcPr>
          <w:p w:rsidR="003C1409" w:rsidRDefault="003C1409" w:rsidP="003C1409">
            <w:pPr>
              <w:rPr>
                <w:sz w:val="22"/>
                <w:szCs w:val="22"/>
              </w:rPr>
            </w:pPr>
            <w:r>
              <w:rPr>
                <w:sz w:val="22"/>
                <w:szCs w:val="22"/>
              </w:rPr>
              <w:t>Data Protection Act 2018 schedule 2, part 1, paragraph 5(3)(b)</w:t>
            </w:r>
          </w:p>
          <w:p w:rsidR="003C1409" w:rsidRDefault="003C1409" w:rsidP="003C1409">
            <w:pPr>
              <w:rPr>
                <w:sz w:val="22"/>
                <w:szCs w:val="22"/>
              </w:rPr>
            </w:pPr>
          </w:p>
        </w:tc>
        <w:tc>
          <w:tcPr>
            <w:tcW w:w="709" w:type="dxa"/>
          </w:tcPr>
          <w:p w:rsidR="003C1409" w:rsidRPr="00DD161E" w:rsidRDefault="003C1409" w:rsidP="003C1409">
            <w:pPr>
              <w:rPr>
                <w:sz w:val="22"/>
                <w:szCs w:val="22"/>
              </w:rPr>
            </w:pPr>
          </w:p>
        </w:tc>
        <w:tc>
          <w:tcPr>
            <w:tcW w:w="1984" w:type="dxa"/>
          </w:tcPr>
          <w:p w:rsidR="003C1409" w:rsidRPr="00DD161E" w:rsidRDefault="003C1409" w:rsidP="003C1409">
            <w:pPr>
              <w:rPr>
                <w:sz w:val="22"/>
                <w:szCs w:val="22"/>
              </w:rPr>
            </w:pPr>
          </w:p>
        </w:tc>
      </w:tr>
      <w:tr w:rsidR="003C1409" w:rsidRPr="00DD161E" w:rsidTr="003C1409">
        <w:trPr>
          <w:trHeight w:val="241"/>
        </w:trPr>
        <w:tc>
          <w:tcPr>
            <w:tcW w:w="4798" w:type="dxa"/>
          </w:tcPr>
          <w:p w:rsidR="003C1409" w:rsidRDefault="003C1409" w:rsidP="003C1409">
            <w:pPr>
              <w:rPr>
                <w:sz w:val="22"/>
                <w:szCs w:val="22"/>
              </w:rPr>
            </w:pPr>
            <w:r>
              <w:rPr>
                <w:sz w:val="22"/>
                <w:szCs w:val="22"/>
              </w:rPr>
              <w:t>Is otherwise necessary for the establishment, exercise or defence of legal rights</w:t>
            </w:r>
          </w:p>
        </w:tc>
        <w:tc>
          <w:tcPr>
            <w:tcW w:w="2710" w:type="dxa"/>
          </w:tcPr>
          <w:p w:rsidR="003C1409" w:rsidRDefault="003C1409" w:rsidP="003C1409">
            <w:pPr>
              <w:rPr>
                <w:sz w:val="22"/>
                <w:szCs w:val="22"/>
              </w:rPr>
            </w:pPr>
            <w:r>
              <w:rPr>
                <w:sz w:val="22"/>
                <w:szCs w:val="22"/>
              </w:rPr>
              <w:t>Data Protection Act 2018 schedule 2, part 1, paragraph 5(3)(c)</w:t>
            </w:r>
          </w:p>
          <w:p w:rsidR="003C1409" w:rsidRDefault="003C1409" w:rsidP="003C1409">
            <w:pPr>
              <w:rPr>
                <w:sz w:val="22"/>
                <w:szCs w:val="22"/>
              </w:rPr>
            </w:pPr>
          </w:p>
        </w:tc>
        <w:tc>
          <w:tcPr>
            <w:tcW w:w="709" w:type="dxa"/>
          </w:tcPr>
          <w:p w:rsidR="003C1409" w:rsidRPr="00DD161E" w:rsidRDefault="003C1409" w:rsidP="003C1409">
            <w:pPr>
              <w:rPr>
                <w:sz w:val="22"/>
                <w:szCs w:val="22"/>
              </w:rPr>
            </w:pPr>
          </w:p>
        </w:tc>
        <w:tc>
          <w:tcPr>
            <w:tcW w:w="1984" w:type="dxa"/>
          </w:tcPr>
          <w:p w:rsidR="003C1409" w:rsidRPr="00DD161E" w:rsidRDefault="003C1409" w:rsidP="003C1409">
            <w:pPr>
              <w:rPr>
                <w:sz w:val="22"/>
                <w:szCs w:val="22"/>
              </w:rPr>
            </w:pPr>
          </w:p>
        </w:tc>
      </w:tr>
      <w:tr w:rsidR="00310BDB" w:rsidRPr="00DD161E" w:rsidTr="003C1409">
        <w:trPr>
          <w:trHeight w:val="241"/>
        </w:trPr>
        <w:tc>
          <w:tcPr>
            <w:tcW w:w="4798" w:type="dxa"/>
          </w:tcPr>
          <w:p w:rsidR="00310BDB" w:rsidRDefault="00310BDB" w:rsidP="003C1409">
            <w:pPr>
              <w:rPr>
                <w:sz w:val="22"/>
                <w:szCs w:val="22"/>
              </w:rPr>
            </w:pPr>
            <w:r>
              <w:rPr>
                <w:sz w:val="22"/>
                <w:szCs w:val="22"/>
              </w:rPr>
              <w:t>Is necessary for compliance with a legal obligation or necessary for the performance of a task carried out in the public interest or exercise of official authority</w:t>
            </w:r>
          </w:p>
        </w:tc>
        <w:tc>
          <w:tcPr>
            <w:tcW w:w="2710" w:type="dxa"/>
          </w:tcPr>
          <w:p w:rsidR="00310BDB" w:rsidRDefault="00310BDB" w:rsidP="003C1409">
            <w:pPr>
              <w:rPr>
                <w:sz w:val="22"/>
                <w:szCs w:val="22"/>
              </w:rPr>
            </w:pPr>
          </w:p>
        </w:tc>
        <w:tc>
          <w:tcPr>
            <w:tcW w:w="709" w:type="dxa"/>
          </w:tcPr>
          <w:p w:rsidR="00310BDB" w:rsidRPr="00DD161E" w:rsidRDefault="00310BDB" w:rsidP="003C1409">
            <w:pPr>
              <w:rPr>
                <w:sz w:val="22"/>
                <w:szCs w:val="22"/>
              </w:rPr>
            </w:pPr>
          </w:p>
        </w:tc>
        <w:tc>
          <w:tcPr>
            <w:tcW w:w="1984" w:type="dxa"/>
          </w:tcPr>
          <w:p w:rsidR="00310BDB" w:rsidRPr="00DD161E" w:rsidRDefault="00310BDB" w:rsidP="003C1409">
            <w:pPr>
              <w:rPr>
                <w:sz w:val="22"/>
                <w:szCs w:val="22"/>
              </w:rPr>
            </w:pPr>
          </w:p>
        </w:tc>
      </w:tr>
      <w:tr w:rsidR="003C1409" w:rsidRPr="00DD161E" w:rsidTr="003C1409">
        <w:trPr>
          <w:trHeight w:val="241"/>
        </w:trPr>
        <w:tc>
          <w:tcPr>
            <w:tcW w:w="4798" w:type="dxa"/>
          </w:tcPr>
          <w:p w:rsidR="003C1409" w:rsidRDefault="003C1409" w:rsidP="003C1409">
            <w:pPr>
              <w:rPr>
                <w:sz w:val="22"/>
                <w:szCs w:val="22"/>
              </w:rPr>
            </w:pPr>
            <w:r>
              <w:rPr>
                <w:sz w:val="22"/>
                <w:szCs w:val="22"/>
              </w:rPr>
              <w:t>Other (specify)</w:t>
            </w:r>
          </w:p>
          <w:p w:rsidR="003C1409" w:rsidRDefault="003C1409" w:rsidP="003C1409">
            <w:pPr>
              <w:rPr>
                <w:sz w:val="22"/>
                <w:szCs w:val="22"/>
              </w:rPr>
            </w:pPr>
          </w:p>
          <w:p w:rsidR="003C1409" w:rsidRPr="00DD161E" w:rsidRDefault="003C1409" w:rsidP="003C1409">
            <w:pPr>
              <w:rPr>
                <w:sz w:val="22"/>
                <w:szCs w:val="22"/>
              </w:rPr>
            </w:pPr>
          </w:p>
        </w:tc>
        <w:tc>
          <w:tcPr>
            <w:tcW w:w="2710" w:type="dxa"/>
          </w:tcPr>
          <w:p w:rsidR="003C1409" w:rsidRDefault="003C1409" w:rsidP="003C1409">
            <w:pPr>
              <w:rPr>
                <w:sz w:val="22"/>
                <w:szCs w:val="22"/>
              </w:rPr>
            </w:pPr>
          </w:p>
        </w:tc>
        <w:tc>
          <w:tcPr>
            <w:tcW w:w="709" w:type="dxa"/>
          </w:tcPr>
          <w:p w:rsidR="003C1409" w:rsidRPr="00DD161E" w:rsidRDefault="003C1409" w:rsidP="003C1409">
            <w:pPr>
              <w:rPr>
                <w:sz w:val="22"/>
                <w:szCs w:val="22"/>
              </w:rPr>
            </w:pPr>
          </w:p>
        </w:tc>
        <w:tc>
          <w:tcPr>
            <w:tcW w:w="1984" w:type="dxa"/>
          </w:tcPr>
          <w:p w:rsidR="003C1409" w:rsidRPr="00DD161E" w:rsidRDefault="003C1409" w:rsidP="003C1409">
            <w:pPr>
              <w:rPr>
                <w:sz w:val="22"/>
                <w:szCs w:val="22"/>
              </w:rPr>
            </w:pPr>
          </w:p>
        </w:tc>
      </w:tr>
    </w:tbl>
    <w:p w:rsidR="00136066" w:rsidRDefault="00136066" w:rsidP="003C1409"/>
    <w:p w:rsidR="00136066" w:rsidRDefault="00136066" w:rsidP="00136066">
      <w:pPr>
        <w:ind w:left="720"/>
      </w:pPr>
    </w:p>
    <w:p w:rsidR="00136066" w:rsidRDefault="00136066" w:rsidP="003C1409">
      <w:pPr>
        <w:ind w:left="-567"/>
        <w:rPr>
          <w:b/>
        </w:rPr>
      </w:pPr>
      <w:r w:rsidRPr="00767E0E">
        <w:rPr>
          <w:b/>
        </w:rPr>
        <w:t>Any other relevant information</w:t>
      </w:r>
    </w:p>
    <w:p w:rsidR="00136066" w:rsidRDefault="00136066" w:rsidP="00136066">
      <w:pPr>
        <w:ind w:left="720"/>
        <w:rPr>
          <w:b/>
        </w:rPr>
      </w:pPr>
    </w:p>
    <w:p w:rsidR="00136066" w:rsidRDefault="00136066" w:rsidP="00136066">
      <w:pPr>
        <w:ind w:left="720"/>
        <w:rPr>
          <w:b/>
        </w:rPr>
      </w:pPr>
    </w:p>
    <w:p w:rsidR="00136066" w:rsidRDefault="00136066" w:rsidP="00136066">
      <w:pPr>
        <w:ind w:left="720"/>
        <w:rPr>
          <w:b/>
        </w:rPr>
      </w:pPr>
    </w:p>
    <w:p w:rsidR="00136066" w:rsidRDefault="00136066" w:rsidP="00136066">
      <w:pPr>
        <w:ind w:left="720"/>
        <w:rPr>
          <w:b/>
        </w:rPr>
      </w:pPr>
    </w:p>
    <w:p w:rsidR="00136066" w:rsidRDefault="00136066" w:rsidP="00136066">
      <w:pPr>
        <w:ind w:left="720"/>
        <w:rPr>
          <w:b/>
        </w:rPr>
      </w:pPr>
    </w:p>
    <w:p w:rsidR="00136066" w:rsidRDefault="00136066" w:rsidP="00136066">
      <w:pPr>
        <w:ind w:left="720"/>
        <w:rPr>
          <w:b/>
        </w:rPr>
      </w:pPr>
    </w:p>
    <w:p w:rsidR="00F015C6" w:rsidRDefault="00F015C6" w:rsidP="00136066">
      <w:pPr>
        <w:ind w:left="720"/>
        <w:rPr>
          <w:b/>
        </w:rPr>
      </w:pPr>
    </w:p>
    <w:p w:rsidR="00F015C6" w:rsidRDefault="00F015C6" w:rsidP="00136066">
      <w:pPr>
        <w:ind w:left="720"/>
        <w:rPr>
          <w:b/>
        </w:rPr>
      </w:pPr>
    </w:p>
    <w:p w:rsidR="00F015C6" w:rsidRDefault="00F015C6" w:rsidP="00136066">
      <w:pPr>
        <w:ind w:left="720"/>
        <w:rPr>
          <w:b/>
        </w:rPr>
      </w:pPr>
    </w:p>
    <w:p w:rsidR="00F015C6" w:rsidRDefault="00F015C6" w:rsidP="00136066">
      <w:pPr>
        <w:ind w:left="720"/>
        <w:rPr>
          <w:b/>
        </w:rPr>
      </w:pPr>
      <w:bookmarkStart w:id="0" w:name="_GoBack"/>
      <w:bookmarkEnd w:id="0"/>
    </w:p>
    <w:p w:rsidR="00136066" w:rsidRDefault="00136066" w:rsidP="00136066">
      <w:pPr>
        <w:ind w:left="720"/>
        <w:rPr>
          <w:b/>
        </w:rPr>
      </w:pPr>
    </w:p>
    <w:p w:rsidR="00136066" w:rsidRDefault="00136066" w:rsidP="0022313B">
      <w:pPr>
        <w:pStyle w:val="Default"/>
        <w:rPr>
          <w:rFonts w:ascii="Arial" w:hAnsi="Arial" w:cs="Arial"/>
        </w:rPr>
      </w:pPr>
    </w:p>
    <w:p w:rsidR="00136066" w:rsidRDefault="00136066" w:rsidP="0022313B">
      <w:pPr>
        <w:pStyle w:val="Default"/>
        <w:rPr>
          <w:rFonts w:ascii="Arial" w:hAnsi="Arial" w:cs="Arial"/>
        </w:rPr>
      </w:pPr>
    </w:p>
    <w:p w:rsidR="00136066" w:rsidRDefault="00136066" w:rsidP="00136066">
      <w:pPr>
        <w:ind w:left="720"/>
        <w:rPr>
          <w:b/>
        </w:rPr>
      </w:pPr>
    </w:p>
    <w:p w:rsidR="00136066" w:rsidRDefault="00136066" w:rsidP="00136066">
      <w:pPr>
        <w:ind w:left="-567"/>
        <w:rPr>
          <w:b/>
        </w:rPr>
      </w:pPr>
      <w:r>
        <w:rPr>
          <w:b/>
        </w:rPr>
        <w:lastRenderedPageBreak/>
        <w:t>I confirm that:</w:t>
      </w:r>
    </w:p>
    <w:p w:rsidR="00136066" w:rsidRDefault="00136066" w:rsidP="00136066">
      <w:pPr>
        <w:ind w:left="720"/>
        <w:rPr>
          <w:b/>
        </w:rPr>
      </w:pPr>
    </w:p>
    <w:p w:rsidR="00136066" w:rsidRDefault="00136066" w:rsidP="00136066">
      <w:pPr>
        <w:ind w:left="709"/>
      </w:pPr>
      <w:r>
        <w:rPr>
          <w:noProof/>
        </w:rPr>
        <mc:AlternateContent>
          <mc:Choice Requires="wps">
            <w:drawing>
              <wp:anchor distT="0" distB="0" distL="114300" distR="114300" simplePos="0" relativeHeight="251659264" behindDoc="0" locked="0" layoutInCell="1" allowOverlap="1" wp14:anchorId="0037303B" wp14:editId="6041EDCC">
                <wp:simplePos x="0" y="0"/>
                <wp:positionH relativeFrom="margin">
                  <wp:align>left</wp:align>
                </wp:positionH>
                <wp:positionV relativeFrom="paragraph">
                  <wp:posOffset>6985</wp:posOffset>
                </wp:positionV>
                <wp:extent cx="266700" cy="1809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66700" cy="180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8B712F" id="Rounded Rectangle 1" o:spid="_x0000_s1026" style="position:absolute;margin-left:0;margin-top:.55pt;width:21pt;height:1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" filled="f" strokecolor="black [3213]" strokeweight="1pt">
                <v:stroke joinstyle="miter"/>
                <w10:wrap anchorx="margin"/>
              </v:roundrect>
            </w:pict>
          </mc:Fallback>
        </mc:AlternateContent>
      </w:r>
      <w:r>
        <w:t>I</w:t>
      </w:r>
      <w:r w:rsidRPr="00DD161E">
        <w:t>f the personal data requested i</w:t>
      </w:r>
      <w:r>
        <w:t xml:space="preserve">s not disclosed, it will prejudice the prevention or detection of crime or the apprehension or prosecution of offenders of the assessment or collection of any tax or duty of any imposition of a similar nature. </w:t>
      </w:r>
    </w:p>
    <w:p w:rsidR="00136066" w:rsidRDefault="00136066" w:rsidP="00136066">
      <w:pPr>
        <w:ind w:left="1440"/>
      </w:pPr>
    </w:p>
    <w:p w:rsidR="00136066" w:rsidRDefault="00136066" w:rsidP="00136066">
      <w:pPr>
        <w:ind w:left="709"/>
      </w:pPr>
      <w:r>
        <w:rPr>
          <w:noProof/>
        </w:rPr>
        <mc:AlternateContent>
          <mc:Choice Requires="wps">
            <w:drawing>
              <wp:anchor distT="0" distB="0" distL="114300" distR="114300" simplePos="0" relativeHeight="251660288" behindDoc="0" locked="0" layoutInCell="1" allowOverlap="1" wp14:anchorId="5C4C84F3" wp14:editId="7E953E55">
                <wp:simplePos x="0" y="0"/>
                <wp:positionH relativeFrom="margin">
                  <wp:align>left</wp:align>
                </wp:positionH>
                <wp:positionV relativeFrom="paragraph">
                  <wp:posOffset>8890</wp:posOffset>
                </wp:positionV>
                <wp:extent cx="266700" cy="180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66700" cy="1809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8C4B51" id="Rounded Rectangle 4" o:spid="_x0000_s1026" style="position:absolute;margin-left:0;margin-top:.7pt;width:21pt;height:14.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" filled="f" strokecolor="windowText" strokeweight="1pt">
                <v:stroke joinstyle="miter"/>
                <w10:wrap anchorx="margin"/>
              </v:roundrect>
            </w:pict>
          </mc:Fallback>
        </mc:AlternateContent>
      </w:r>
      <w:r>
        <w:t xml:space="preserve">If the personal data is not disclosed it will prejudice the purpose set out above. </w:t>
      </w:r>
    </w:p>
    <w:p w:rsidR="00136066" w:rsidRDefault="00136066" w:rsidP="00136066"/>
    <w:p w:rsidR="00136066" w:rsidRDefault="00136066" w:rsidP="00136066"/>
    <w:p w:rsidR="00136066" w:rsidRDefault="00136066" w:rsidP="00136066"/>
    <w:p w:rsidR="00136066" w:rsidRDefault="00136066" w:rsidP="00136066">
      <w:pPr>
        <w:ind w:left="-567"/>
        <w:rPr>
          <w:b/>
        </w:rPr>
      </w:pPr>
    </w:p>
    <w:p w:rsidR="00136066" w:rsidRDefault="00136066" w:rsidP="00136066">
      <w:pPr>
        <w:ind w:left="-567"/>
        <w:rPr>
          <w:b/>
        </w:rPr>
      </w:pPr>
    </w:p>
    <w:p w:rsidR="00136066" w:rsidRPr="00BA256F" w:rsidRDefault="00136066" w:rsidP="00136066">
      <w:pPr>
        <w:ind w:left="-567"/>
        <w:rPr>
          <w:b/>
        </w:rPr>
      </w:pPr>
      <w:r w:rsidRPr="00BA256F">
        <w:rPr>
          <w:b/>
        </w:rPr>
        <w:t>Signed</w:t>
      </w:r>
      <w:r>
        <w:rPr>
          <w:b/>
        </w:rPr>
        <w:t>:</w:t>
      </w:r>
    </w:p>
    <w:p w:rsidR="00136066" w:rsidRDefault="00136066" w:rsidP="00136066">
      <w:pPr>
        <w:rPr>
          <w:b/>
        </w:rPr>
      </w:pPr>
    </w:p>
    <w:p w:rsidR="00136066" w:rsidRDefault="00136066" w:rsidP="00136066">
      <w:pPr>
        <w:ind w:left="-567"/>
        <w:rPr>
          <w:b/>
        </w:rPr>
      </w:pPr>
    </w:p>
    <w:p w:rsidR="00136066" w:rsidRDefault="00136066" w:rsidP="00136066">
      <w:pPr>
        <w:ind w:left="-567"/>
        <w:rPr>
          <w:b/>
        </w:rPr>
      </w:pPr>
      <w:r>
        <w:rPr>
          <w:b/>
        </w:rPr>
        <w:t>Name:</w:t>
      </w:r>
      <w:r w:rsidRPr="00BA256F">
        <w:rPr>
          <w:b/>
        </w:rPr>
        <w:tab/>
      </w:r>
    </w:p>
    <w:p w:rsidR="00136066" w:rsidRDefault="00136066" w:rsidP="00136066">
      <w:pPr>
        <w:ind w:left="-567"/>
        <w:rPr>
          <w:b/>
        </w:rPr>
      </w:pPr>
    </w:p>
    <w:p w:rsidR="00136066" w:rsidRDefault="00136066" w:rsidP="00136066">
      <w:pPr>
        <w:ind w:left="-567"/>
        <w:rPr>
          <w:b/>
        </w:rPr>
      </w:pPr>
    </w:p>
    <w:p w:rsidR="00136066" w:rsidRDefault="00136066" w:rsidP="00136066">
      <w:pPr>
        <w:ind w:left="-567"/>
        <w:rPr>
          <w:b/>
        </w:rPr>
      </w:pPr>
      <w:r w:rsidRPr="00BA256F">
        <w:rPr>
          <w:b/>
        </w:rPr>
        <w:t>Date</w:t>
      </w:r>
      <w:r>
        <w:rPr>
          <w:b/>
        </w:rPr>
        <w:t>:</w:t>
      </w:r>
    </w:p>
    <w:p w:rsidR="00136066" w:rsidRDefault="00136066" w:rsidP="0022313B">
      <w:pPr>
        <w:pStyle w:val="Default"/>
        <w:rPr>
          <w:rFonts w:ascii="Arial" w:hAnsi="Arial" w:cs="Arial"/>
        </w:rPr>
      </w:pPr>
    </w:p>
    <w:p w:rsidR="0022313B" w:rsidRPr="0022313B" w:rsidRDefault="0022313B" w:rsidP="0022313B"/>
    <w:sectPr w:rsidR="0022313B" w:rsidRPr="002231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3B"/>
    <w:rsid w:val="00136066"/>
    <w:rsid w:val="0022313B"/>
    <w:rsid w:val="00310BDB"/>
    <w:rsid w:val="003C1409"/>
    <w:rsid w:val="00467576"/>
    <w:rsid w:val="00564935"/>
    <w:rsid w:val="005B30FA"/>
    <w:rsid w:val="00B32E61"/>
    <w:rsid w:val="00CF77DF"/>
    <w:rsid w:val="00E04BAE"/>
    <w:rsid w:val="00F015C6"/>
    <w:rsid w:val="00F1205E"/>
    <w:rsid w:val="00FD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0F630"/>
  <w15:chartTrackingRefBased/>
  <w15:docId w15:val="{FE469D4D-2E3E-4D12-A501-7644B359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13B"/>
    <w:pPr>
      <w:autoSpaceDE w:val="0"/>
      <w:autoSpaceDN w:val="0"/>
      <w:adjustRightInd w:val="0"/>
    </w:pPr>
    <w:rPr>
      <w:rFonts w:ascii="Calibri" w:hAnsi="Calibri" w:cs="Calibri"/>
      <w:color w:val="000000"/>
    </w:rPr>
  </w:style>
  <w:style w:type="table" w:styleId="TableGrid">
    <w:name w:val="Table Grid"/>
    <w:basedOn w:val="TableNormal"/>
    <w:uiPriority w:val="39"/>
    <w:rsid w:val="00223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F1FA5AA1</Template>
  <TotalTime>3</TotalTime>
  <Pages>3</Pages>
  <Words>343</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Michelanne Wilson</dc:creator>
  <cp:keywords/>
  <dc:description/>
  <cp:lastModifiedBy>Michelanne Wilson</cp:lastModifiedBy>
  <cp:revision>3</cp:revision>
  <dcterms:created xsi:type="dcterms:W3CDTF">2020-01-20T15:00:00Z</dcterms:created>
  <dcterms:modified xsi:type="dcterms:W3CDTF">2020-01-20T15:03:00Z</dcterms:modified>
</cp:coreProperties>
</file>